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61" w:beforeLines="50" w:after="322" w:afterLines="100"/>
        <w:outlineLvl w:val="0"/>
        <w:rPr>
          <w:rFonts w:ascii="宋体" w:hAnsi="宋体" w:cs="宋体"/>
          <w:b/>
          <w:color w:val="000000"/>
          <w:spacing w:val="-8"/>
          <w:sz w:val="32"/>
          <w:szCs w:val="28"/>
        </w:rPr>
      </w:pPr>
      <w:r>
        <w:rPr>
          <w:rFonts w:hint="eastAsia" w:ascii="宋体" w:hAnsi="宋体" w:cs="宋体"/>
          <w:b/>
          <w:color w:val="000000"/>
          <w:spacing w:val="-8"/>
          <w:sz w:val="32"/>
          <w:szCs w:val="28"/>
        </w:rPr>
        <w:t>附件</w:t>
      </w:r>
      <w:r>
        <w:rPr>
          <w:rFonts w:hint="eastAsia" w:ascii="宋体" w:hAnsi="宋体" w:cs="宋体"/>
          <w:b/>
          <w:color w:val="000000"/>
          <w:spacing w:val="-8"/>
          <w:sz w:val="32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pacing w:val="-8"/>
          <w:sz w:val="32"/>
          <w:szCs w:val="28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  <w:lang w:val="en-US" w:eastAsia="zh-CN"/>
        </w:rPr>
        <w:t>第三届山东省建设工程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40"/>
          <w:szCs w:val="40"/>
          <w:lang w:val="en-US" w:eastAsia="zh-CN" w:bidi="ar-SA"/>
        </w:rPr>
        <w:t>BIM应用成果竞赛</w:t>
      </w: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推荐汇总表</w:t>
      </w:r>
    </w:p>
    <w:p>
      <w:pPr>
        <w:spacing w:line="600" w:lineRule="exact"/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推荐单位： （盖公章）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填表人：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手机：</w:t>
      </w:r>
    </w:p>
    <w:tbl>
      <w:tblPr>
        <w:tblStyle w:val="4"/>
        <w:tblpPr w:leftFromText="180" w:rightFromText="180" w:vertAnchor="text" w:horzAnchor="page" w:tblpX="1238" w:tblpY="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450"/>
        <w:gridCol w:w="2355"/>
        <w:gridCol w:w="2463"/>
        <w:gridCol w:w="1250"/>
        <w:gridCol w:w="2637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推荐编号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主要完成人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（限6人）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竞赛成果分类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220" w:firstLineChars="100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单项：土建施工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推荐编号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主要完成人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（限6人）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竞赛成果分类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left="840" w:leftChars="0" w:hanging="840" w:hangingChars="40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单项：幕墙和装饰装施工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推荐编号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主要完成人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（限6人）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竞赛成果分类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宋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720" w:num="1"/>
          <w:rtlGutter w:val="0"/>
          <w:docGrid w:type="lines" w:linePitch="324" w:charSpace="0"/>
        </w:sect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竞赛成果分类一栏根据下列内容填写。</w:t>
      </w:r>
      <w:r>
        <w:rPr>
          <w:rFonts w:hint="eastAsia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BIM技术单项应用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土建施工、2.路桥施工、3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市政施工、4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.机电施工、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钢结构施工、6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.幕墙和装饰装修施工、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.运行维护管理、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其他单项。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BIM技术综合应用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579D"/>
    <w:rsid w:val="2C5E579D"/>
    <w:rsid w:val="79D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2021-05-25T07:19:00Z</dcterms:created>
  <dc:creator>13869</dc:creator>
  <cp:lastModifiedBy>13869</cp:lastModifiedBy>
  <dcterms:modified xsi:type="dcterms:W3CDTF">2021-05-25T07:20:25Z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